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95" w:rsidRPr="007A487B" w:rsidRDefault="00BE7195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bookmarkStart w:id="0" w:name="_GoBack"/>
      <w:bookmarkEnd w:id="0"/>
      <w:r w:rsidRPr="00BE7195">
        <w:rPr>
          <w:rFonts w:eastAsiaTheme="minorHAnsi" w:cs="Times New Roman"/>
          <w:b/>
          <w:bCs/>
          <w:i/>
          <w:iCs/>
          <w:sz w:val="28"/>
          <w:szCs w:val="28"/>
          <w:lang w:val="hu-HU" w:eastAsia="en-US"/>
        </w:rPr>
        <w:t xml:space="preserve">Háziorvosi igazolás a </w:t>
      </w:r>
      <w:r w:rsidRPr="007A38FA">
        <w:rPr>
          <w:rFonts w:eastAsiaTheme="minorHAnsi" w:cs="Times New Roman"/>
          <w:b/>
          <w:bCs/>
          <w:i/>
          <w:iCs/>
          <w:sz w:val="28"/>
          <w:szCs w:val="28"/>
          <w:u w:val="single"/>
          <w:lang w:val="hu-HU" w:eastAsia="en-US"/>
        </w:rPr>
        <w:t>közgyógyellátásra való jogosultság</w:t>
      </w:r>
      <w:r w:rsidRPr="00BE7195">
        <w:rPr>
          <w:rFonts w:eastAsiaTheme="minorHAnsi" w:cs="Times New Roman"/>
          <w:b/>
          <w:bCs/>
          <w:i/>
          <w:iCs/>
          <w:sz w:val="28"/>
          <w:szCs w:val="28"/>
          <w:lang w:val="hu-HU" w:eastAsia="en-US"/>
        </w:rPr>
        <w:t xml:space="preserve"> megállapítása és az egyéni gyógyszerkeret felülvizsgálata iránti eljárásban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I. A kérelmező </w:t>
      </w:r>
      <w:r w:rsidRPr="007A487B">
        <w:rPr>
          <w:rFonts w:eastAsiaTheme="minorHAnsi" w:cs="Times New Roman"/>
          <w:sz w:val="24"/>
          <w:szCs w:val="24"/>
          <w:lang w:val="hu-HU" w:eastAsia="en-US"/>
        </w:rPr>
        <w:t>személyes adatai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Neve: ............................................................................................................................................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Születési neve: 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Anyja neve: ..................................................................................................................................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Születési hely, év, hó, nap: 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Lakóhely: ......................................................................................................................................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Tartózkodási hely: 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Társadalombiztosítási Azonosító Jele: 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 háziorvosi igazolás kiadására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□ közgyógyellátásra való jogosultság megállapítása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□ egyéni gyógyszerkeret felülvizsgálata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céljából kerül sor. (A megfelelő választ X-szel kell jelölni.)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>II. A társadalombiztosítás által támogatott, tartósan alkalmazott gyógyító ellátási szükségletre vonatkozó adatok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1. Havi rendszerességgel rendelt gyógyszerek: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30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1136"/>
      </w:tblGrid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A betegség BNO kódja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ATC kód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TTT kód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Gyógy-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szer megnevezése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Gyógy-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szer-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forma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Ható-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anyag meg-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neve-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A ható-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anyag napi mennyi-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sége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Napi adagolás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Gyógy-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szer rende-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lésére vonat-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kozó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jelzés*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Szak-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orvos pecsét-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száma**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Megjegyzés</w:t>
            </w:r>
          </w:p>
        </w:tc>
      </w:tr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E10D5B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0"/>
              <w:ind w:left="56" w:right="56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*</w:t>
            </w:r>
          </w:p>
        </w:tc>
        <w:tc>
          <w:tcPr>
            <w:tcW w:w="909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0"/>
              <w:ind w:left="56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Ebben a rovatban a 44/2004. (IV. 28.) ESzCsM rendelet 2. § (2) bekezdése szerinti jelzést kell feltüntetni.</w:t>
            </w:r>
          </w:p>
        </w:tc>
      </w:tr>
      <w:tr w:rsidR="007A487B" w:rsidRPr="00E10D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**</w:t>
            </w:r>
          </w:p>
        </w:tc>
        <w:tc>
          <w:tcPr>
            <w:tcW w:w="90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Ezt a rovatot akkor kell kitölteni, ha a gyógyszert csak szakorvos rendelheti vagy a javaslatot a szakorvos tette.</w:t>
            </w:r>
          </w:p>
        </w:tc>
      </w:tr>
    </w:tbl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 táblázatban valamennyi, a kérelmező által szedett, tb-támogatásba befogadott gyógyszert fel kell tüntetni.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 „Megjegyzés” rovatban kell jelezni: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- ha a hatóanyagnak megfelelő készítmény rendelése indikációhoz kötött kiemelt vagy emelt támogatással történik, vagy</w:t>
      </w:r>
    </w:p>
    <w:p w:rsid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- a hatóanyag valamely formájával vagy bármely összetevővel szemben esetleg fennálló érzékenységet.</w:t>
      </w:r>
    </w:p>
    <w:p w:rsidR="00073482" w:rsidRDefault="00073482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073482" w:rsidRDefault="00073482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073482" w:rsidRDefault="00073482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073482" w:rsidRPr="007A487B" w:rsidRDefault="00073482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073482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lastRenderedPageBreak/>
        <w:t>2. Gyógyászati segédeszközök és orvosi rehabilitáció céljából havonta rendszeresen rendelt gyógyító ellátások: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8"/>
        <w:gridCol w:w="1984"/>
        <w:gridCol w:w="1984"/>
        <w:gridCol w:w="1986"/>
        <w:gridCol w:w="1702"/>
      </w:tblGrid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Szükséges eszköz, illetve kezelés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A betegség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 xml:space="preserve"> BNO kódja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ISO kód/GYF 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szolgáltatás kód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Formája, megnevezése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Rendelésének, ill. alkalmazásának gyakorisága 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(havi mennyisége)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Szakorvos pecsétszáma*</w:t>
            </w:r>
          </w:p>
        </w:tc>
      </w:tr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0"/>
              <w:ind w:left="56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* Ezt a rovatot akkor kell kitölteni, ha a javaslatot a szakorvos tette.</w:t>
            </w:r>
          </w:p>
        </w:tc>
      </w:tr>
    </w:tbl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Figyelem! Ha a közgyógyellátás iránti kérelmet az Szt. 50. § (1) bekezdése szerint nyújtják be (alanyi jogú közgyógyellátás), a 2. pontban foglaltakat nem kell kitölteni.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>III. Háziorvosra (intézményi orvosra) vonatkozó adatok, a háziorvos nyilatkozata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 háziorvos neve: 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Személy-specifikus orvosi bélyegzőjének száma: 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Ágazati azonosító: 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Működési engedély száma: 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Rendelő/munkahely neve, címe: 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Telefonszáma: 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Kijelentem, hogy az igazolásban feltüntetett gyógyító ellátásra vonatkozó szükséglet kizárólag a közgyógyellátást igénylő személy orvosi dokumentációjában igazolt kezelése alapján került megállapításra.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Dátum: 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P. H.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left="4536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4536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háziorvos aláírása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</w:p>
    <w:p w:rsidR="000B6FB6" w:rsidRDefault="000B6FB6"/>
    <w:sectPr w:rsidR="000B6FB6" w:rsidSect="00073482">
      <w:footerReference w:type="default" r:id="rId6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F9" w:rsidRDefault="00715EF9" w:rsidP="007A487B">
      <w:r>
        <w:separator/>
      </w:r>
    </w:p>
  </w:endnote>
  <w:endnote w:type="continuationSeparator" w:id="0">
    <w:p w:rsidR="00715EF9" w:rsidRDefault="00715EF9" w:rsidP="007A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761"/>
      <w:docPartObj>
        <w:docPartGallery w:val="Page Numbers (Bottom of Page)"/>
        <w:docPartUnique/>
      </w:docPartObj>
    </w:sdtPr>
    <w:sdtContent>
      <w:p w:rsidR="00E10D5B" w:rsidRDefault="001428DE">
        <w:pPr>
          <w:pStyle w:val="llb"/>
          <w:jc w:val="right"/>
        </w:pPr>
        <w:r>
          <w:fldChar w:fldCharType="begin"/>
        </w:r>
        <w:r w:rsidR="00E10D5B">
          <w:instrText>PAGE   \* MERGEFORMAT</w:instrText>
        </w:r>
        <w:r>
          <w:fldChar w:fldCharType="separate"/>
        </w:r>
        <w:r w:rsidR="00B90513" w:rsidRPr="00B90513">
          <w:rPr>
            <w:noProof/>
            <w:lang w:val="hu-HU"/>
          </w:rPr>
          <w:t>1</w:t>
        </w:r>
        <w:r>
          <w:fldChar w:fldCharType="end"/>
        </w:r>
      </w:p>
    </w:sdtContent>
  </w:sdt>
  <w:p w:rsidR="00E10D5B" w:rsidRDefault="00E10D5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F9" w:rsidRDefault="00715EF9" w:rsidP="007A487B">
      <w:r>
        <w:separator/>
      </w:r>
    </w:p>
  </w:footnote>
  <w:footnote w:type="continuationSeparator" w:id="0">
    <w:p w:rsidR="00715EF9" w:rsidRDefault="00715EF9" w:rsidP="007A4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8EB"/>
    <w:rsid w:val="00073482"/>
    <w:rsid w:val="000B6FB6"/>
    <w:rsid w:val="001428DE"/>
    <w:rsid w:val="002C68EB"/>
    <w:rsid w:val="002D7AAC"/>
    <w:rsid w:val="00715EF9"/>
    <w:rsid w:val="00753433"/>
    <w:rsid w:val="007A38FA"/>
    <w:rsid w:val="007A487B"/>
    <w:rsid w:val="00915E8C"/>
    <w:rsid w:val="00B13FB6"/>
    <w:rsid w:val="00B90513"/>
    <w:rsid w:val="00BE7195"/>
    <w:rsid w:val="00CA5884"/>
    <w:rsid w:val="00E1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E10D5B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0D5B"/>
    <w:rPr>
      <w:rFonts w:ascii="Times New Roman" w:eastAsia="MS Mincho" w:hAnsi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10D5B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0D5B"/>
    <w:rPr>
      <w:rFonts w:ascii="Times New Roman" w:eastAsia="MS Mincho" w:hAnsi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E10D5B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0D5B"/>
    <w:rPr>
      <w:rFonts w:ascii="Times New Roman" w:eastAsia="MS Mincho" w:hAnsi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10D5B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0D5B"/>
    <w:rPr>
      <w:rFonts w:ascii="Times New Roman" w:eastAsia="MS Mincho" w:hAnsi="Times New Roman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3713</Characters>
  <Application>Microsoft Office Word</Application>
  <DocSecurity>0</DocSecurity>
  <Lines>30</Lines>
  <Paragraphs>8</Paragraphs>
  <ScaleCrop>false</ScaleCrop>
  <Company>KD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csanyinesomlaiandrea</cp:lastModifiedBy>
  <cp:revision>2</cp:revision>
  <dcterms:created xsi:type="dcterms:W3CDTF">2024-01-05T06:41:00Z</dcterms:created>
  <dcterms:modified xsi:type="dcterms:W3CDTF">2024-01-05T06:41:00Z</dcterms:modified>
</cp:coreProperties>
</file>