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601D" w14:textId="77777777" w:rsidR="00577BC2" w:rsidRDefault="00000000">
      <w:pPr>
        <w:pStyle w:val="Cm"/>
      </w:pPr>
      <w:r>
        <w:t>KÉRELEM</w:t>
      </w:r>
    </w:p>
    <w:p w14:paraId="33002389" w14:textId="6F8578B5" w:rsidR="00577BC2" w:rsidRDefault="005405A0">
      <w:pPr>
        <w:spacing w:before="116"/>
        <w:ind w:left="1331" w:right="1243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 w:rsidR="00000000">
        <w:rPr>
          <w:b/>
          <w:i/>
          <w:spacing w:val="1"/>
          <w:sz w:val="24"/>
        </w:rPr>
        <w:t xml:space="preserve"> </w:t>
      </w:r>
      <w:r w:rsidR="00000000">
        <w:rPr>
          <w:b/>
          <w:i/>
          <w:sz w:val="24"/>
        </w:rPr>
        <w:t>község</w:t>
      </w:r>
      <w:r w:rsidR="00000000">
        <w:rPr>
          <w:b/>
          <w:i/>
          <w:spacing w:val="-4"/>
          <w:sz w:val="24"/>
        </w:rPr>
        <w:t xml:space="preserve"> </w:t>
      </w:r>
      <w:r w:rsidR="00000000">
        <w:rPr>
          <w:b/>
          <w:i/>
          <w:sz w:val="24"/>
        </w:rPr>
        <w:t>területén a</w:t>
      </w:r>
      <w:r w:rsidR="00000000">
        <w:rPr>
          <w:b/>
          <w:i/>
          <w:spacing w:val="-1"/>
          <w:sz w:val="24"/>
        </w:rPr>
        <w:t xml:space="preserve"> </w:t>
      </w:r>
      <w:r w:rsidR="00000000">
        <w:rPr>
          <w:b/>
          <w:i/>
          <w:sz w:val="24"/>
        </w:rPr>
        <w:t>gépjármű-tárolására alkalmas</w:t>
      </w:r>
      <w:r w:rsidR="00000000">
        <w:rPr>
          <w:b/>
          <w:i/>
          <w:spacing w:val="-1"/>
          <w:sz w:val="24"/>
        </w:rPr>
        <w:t xml:space="preserve"> </w:t>
      </w:r>
      <w:r w:rsidR="00000000">
        <w:rPr>
          <w:b/>
          <w:i/>
          <w:sz w:val="24"/>
        </w:rPr>
        <w:t>telephely</w:t>
      </w:r>
      <w:r w:rsidR="00000000">
        <w:rPr>
          <w:b/>
          <w:i/>
          <w:spacing w:val="-1"/>
          <w:sz w:val="24"/>
        </w:rPr>
        <w:t xml:space="preserve"> </w:t>
      </w:r>
      <w:r w:rsidR="00000000">
        <w:rPr>
          <w:b/>
          <w:i/>
          <w:sz w:val="24"/>
        </w:rPr>
        <w:t>igazolásához</w:t>
      </w:r>
    </w:p>
    <w:p w14:paraId="276000EF" w14:textId="77777777" w:rsidR="00577BC2" w:rsidRDefault="00577BC2">
      <w:pPr>
        <w:pStyle w:val="Szvegtrzs"/>
        <w:rPr>
          <w:b/>
          <w:i/>
          <w:sz w:val="26"/>
        </w:rPr>
      </w:pPr>
    </w:p>
    <w:p w14:paraId="29109336" w14:textId="77777777" w:rsidR="00577BC2" w:rsidRDefault="00000000">
      <w:pPr>
        <w:spacing w:before="217"/>
        <w:ind w:left="396"/>
        <w:rPr>
          <w:b/>
          <w:sz w:val="24"/>
        </w:rPr>
      </w:pPr>
      <w:r>
        <w:rPr>
          <w:b/>
          <w:sz w:val="24"/>
        </w:rPr>
        <w:t>Gazdasági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társaságok, társadalmi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egyéb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szervezetek, egyéni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vállalkozók</w:t>
      </w:r>
    </w:p>
    <w:p w14:paraId="7BEC55E8" w14:textId="77777777" w:rsidR="00577BC2" w:rsidRDefault="00577BC2">
      <w:pPr>
        <w:pStyle w:val="Szvegtrzs"/>
        <w:spacing w:before="6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77BC2" w14:paraId="5B32B6FD" w14:textId="77777777">
        <w:trPr>
          <w:trHeight w:val="470"/>
        </w:trPr>
        <w:tc>
          <w:tcPr>
            <w:tcW w:w="4606" w:type="dxa"/>
          </w:tcPr>
          <w:p w14:paraId="34A89693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Kérelmező neve:</w:t>
            </w:r>
          </w:p>
        </w:tc>
        <w:tc>
          <w:tcPr>
            <w:tcW w:w="4606" w:type="dxa"/>
          </w:tcPr>
          <w:p w14:paraId="42A55174" w14:textId="77777777" w:rsidR="00577BC2" w:rsidRDefault="0000000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Székhelye:</w:t>
            </w:r>
          </w:p>
        </w:tc>
      </w:tr>
      <w:tr w:rsidR="00577BC2" w14:paraId="25CE366C" w14:textId="77777777">
        <w:trPr>
          <w:trHeight w:val="470"/>
        </w:trPr>
        <w:tc>
          <w:tcPr>
            <w:tcW w:w="4606" w:type="dxa"/>
          </w:tcPr>
          <w:p w14:paraId="43A2FEAC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Cégjegyzékszáma:</w:t>
            </w:r>
          </w:p>
        </w:tc>
        <w:tc>
          <w:tcPr>
            <w:tcW w:w="4606" w:type="dxa"/>
          </w:tcPr>
          <w:p w14:paraId="5F10E280" w14:textId="77777777" w:rsidR="00577BC2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Adóigazgatási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azonosító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száma:</w:t>
            </w:r>
          </w:p>
        </w:tc>
      </w:tr>
      <w:tr w:rsidR="00577BC2" w14:paraId="73A0D5B6" w14:textId="77777777">
        <w:trPr>
          <w:trHeight w:val="470"/>
        </w:trPr>
        <w:tc>
          <w:tcPr>
            <w:tcW w:w="4606" w:type="dxa"/>
          </w:tcPr>
          <w:p w14:paraId="730A929D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Telefonszáma:</w:t>
            </w:r>
          </w:p>
        </w:tc>
        <w:tc>
          <w:tcPr>
            <w:tcW w:w="4606" w:type="dxa"/>
          </w:tcPr>
          <w:p w14:paraId="77A798E1" w14:textId="77777777" w:rsidR="00577BC2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E-mail címe:</w:t>
            </w:r>
          </w:p>
        </w:tc>
      </w:tr>
      <w:tr w:rsidR="00577BC2" w14:paraId="65E2F84F" w14:textId="77777777">
        <w:trPr>
          <w:trHeight w:val="470"/>
        </w:trPr>
        <w:tc>
          <w:tcPr>
            <w:tcW w:w="9212" w:type="dxa"/>
            <w:gridSpan w:val="2"/>
          </w:tcPr>
          <w:p w14:paraId="7C33AF8F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gépjármű-tárolás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helye:</w:t>
            </w:r>
          </w:p>
        </w:tc>
      </w:tr>
    </w:tbl>
    <w:p w14:paraId="4F5CD62D" w14:textId="77777777" w:rsidR="00577BC2" w:rsidRDefault="00577BC2">
      <w:pPr>
        <w:pStyle w:val="Szvegtrzs"/>
        <w:rPr>
          <w:b/>
          <w:sz w:val="26"/>
        </w:rPr>
      </w:pPr>
    </w:p>
    <w:p w14:paraId="37915045" w14:textId="77777777" w:rsidR="00577BC2" w:rsidRDefault="00000000">
      <w:pPr>
        <w:spacing w:before="194"/>
        <w:ind w:left="396"/>
        <w:rPr>
          <w:b/>
          <w:sz w:val="24"/>
        </w:rPr>
      </w:pPr>
      <w:r>
        <w:rPr>
          <w:b/>
          <w:sz w:val="24"/>
        </w:rPr>
        <w:t>Magánszemély</w:t>
      </w:r>
    </w:p>
    <w:p w14:paraId="5CC12B53" w14:textId="77777777" w:rsidR="00577BC2" w:rsidRDefault="00577BC2">
      <w:pPr>
        <w:pStyle w:val="Szvegtrzs"/>
        <w:spacing w:before="6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577BC2" w14:paraId="4A0685CF" w14:textId="77777777">
        <w:trPr>
          <w:trHeight w:val="470"/>
        </w:trPr>
        <w:tc>
          <w:tcPr>
            <w:tcW w:w="4606" w:type="dxa"/>
          </w:tcPr>
          <w:p w14:paraId="79A7FB32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Kérelmező neve:</w:t>
            </w:r>
          </w:p>
        </w:tc>
        <w:tc>
          <w:tcPr>
            <w:tcW w:w="4606" w:type="dxa"/>
          </w:tcPr>
          <w:p w14:paraId="3C5CAA85" w14:textId="77777777" w:rsidR="00577BC2" w:rsidRDefault="0000000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Adóigazgatási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azonosító száma:</w:t>
            </w:r>
          </w:p>
        </w:tc>
      </w:tr>
      <w:tr w:rsidR="00577BC2" w14:paraId="28DA90A0" w14:textId="77777777">
        <w:trPr>
          <w:trHeight w:val="470"/>
        </w:trPr>
        <w:tc>
          <w:tcPr>
            <w:tcW w:w="9212" w:type="dxa"/>
            <w:gridSpan w:val="2"/>
          </w:tcPr>
          <w:p w14:paraId="774839B3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helye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ideje:</w:t>
            </w:r>
          </w:p>
        </w:tc>
      </w:tr>
      <w:tr w:rsidR="00577BC2" w14:paraId="49D345D3" w14:textId="77777777">
        <w:trPr>
          <w:trHeight w:val="470"/>
        </w:trPr>
        <w:tc>
          <w:tcPr>
            <w:tcW w:w="9212" w:type="dxa"/>
            <w:gridSpan w:val="2"/>
          </w:tcPr>
          <w:p w14:paraId="63EB02B2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Lakcíme:</w:t>
            </w:r>
          </w:p>
        </w:tc>
      </w:tr>
      <w:tr w:rsidR="00577BC2" w14:paraId="7E17CD65" w14:textId="77777777">
        <w:trPr>
          <w:trHeight w:val="470"/>
        </w:trPr>
        <w:tc>
          <w:tcPr>
            <w:tcW w:w="9212" w:type="dxa"/>
            <w:gridSpan w:val="2"/>
          </w:tcPr>
          <w:p w14:paraId="492A7D5A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Telefonszáma, 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címe:</w:t>
            </w:r>
          </w:p>
        </w:tc>
      </w:tr>
      <w:tr w:rsidR="00577BC2" w14:paraId="23FB9A4A" w14:textId="77777777">
        <w:trPr>
          <w:trHeight w:val="470"/>
        </w:trPr>
        <w:tc>
          <w:tcPr>
            <w:tcW w:w="9212" w:type="dxa"/>
            <w:gridSpan w:val="2"/>
          </w:tcPr>
          <w:p w14:paraId="722F8483" w14:textId="77777777" w:rsidR="00577BC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gépjármű-tárolás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helye:</w:t>
            </w:r>
          </w:p>
        </w:tc>
      </w:tr>
    </w:tbl>
    <w:p w14:paraId="065AD6BD" w14:textId="77777777" w:rsidR="00577BC2" w:rsidRDefault="00577BC2">
      <w:pPr>
        <w:pStyle w:val="Szvegtrzs"/>
        <w:spacing w:before="2"/>
        <w:rPr>
          <w:b/>
          <w:sz w:val="32"/>
        </w:rPr>
      </w:pPr>
    </w:p>
    <w:p w14:paraId="65ECB992" w14:textId="77777777" w:rsidR="00577BC2" w:rsidRDefault="00000000">
      <w:pPr>
        <w:pStyle w:val="Cmsor1"/>
        <w:ind w:left="396"/>
        <w:jc w:val="left"/>
      </w:pPr>
      <w:r>
        <w:t>A kérelmező</w:t>
      </w:r>
      <w:r>
        <w:rPr>
          <w:spacing w:val="-5"/>
        </w:rPr>
        <w:t xml:space="preserve"> </w:t>
      </w:r>
      <w:r>
        <w:t>tudomásul veszi, hogy:</w:t>
      </w:r>
    </w:p>
    <w:p w14:paraId="4597F69F" w14:textId="77777777" w:rsidR="00577BC2" w:rsidRDefault="00577BC2">
      <w:pPr>
        <w:pStyle w:val="Szvegtrzs"/>
        <w:spacing w:before="3"/>
        <w:rPr>
          <w:sz w:val="26"/>
        </w:rPr>
      </w:pPr>
    </w:p>
    <w:p w14:paraId="71DD10C5" w14:textId="77777777" w:rsidR="00577BC2" w:rsidRDefault="00000000">
      <w:pPr>
        <w:pStyle w:val="Listaszerbekezds"/>
        <w:numPr>
          <w:ilvl w:val="0"/>
          <w:numId w:val="1"/>
        </w:numPr>
        <w:tabs>
          <w:tab w:val="left" w:pos="366"/>
        </w:tabs>
        <w:ind w:right="249" w:firstLine="0"/>
        <w:rPr>
          <w:sz w:val="24"/>
        </w:rPr>
      </w:pPr>
      <w:r>
        <w:rPr>
          <w:sz w:val="24"/>
        </w:rPr>
        <w:t>A közúti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közlekedési nyilvántartásról szóló </w:t>
      </w:r>
      <w:r>
        <w:rPr>
          <w:b/>
          <w:sz w:val="24"/>
        </w:rPr>
        <w:t xml:space="preserve">1999. évi LXXXIV. törvény </w:t>
      </w:r>
      <w:r>
        <w:rPr>
          <w:sz w:val="24"/>
        </w:rPr>
        <w:t xml:space="preserve">9. § </w:t>
      </w:r>
      <w:r>
        <w:rPr>
          <w:rFonts w:ascii="Tahoma" w:hAnsi="Tahoma"/>
          <w:color w:val="212121"/>
          <w:sz w:val="20"/>
        </w:rPr>
        <w:t>(</w:t>
      </w:r>
      <w:r>
        <w:rPr>
          <w:sz w:val="24"/>
        </w:rPr>
        <w:t>5) bekezdése</w:t>
      </w:r>
      <w:r>
        <w:rPr>
          <w:spacing w:val="1"/>
          <w:sz w:val="24"/>
        </w:rPr>
        <w:t xml:space="preserve"> </w:t>
      </w:r>
      <w:r>
        <w:rPr>
          <w:sz w:val="24"/>
        </w:rPr>
        <w:t>szerint:</w:t>
      </w:r>
      <w:r>
        <w:rPr>
          <w:spacing w:val="1"/>
          <w:sz w:val="24"/>
        </w:rPr>
        <w:t xml:space="preserve"> </w:t>
      </w:r>
      <w:r>
        <w:rPr>
          <w:sz w:val="24"/>
        </w:rPr>
        <w:t>„3,5</w:t>
      </w:r>
      <w:r>
        <w:rPr>
          <w:spacing w:val="1"/>
          <w:sz w:val="24"/>
        </w:rPr>
        <w:t xml:space="preserve"> </w:t>
      </w:r>
      <w:r>
        <w:rPr>
          <w:sz w:val="24"/>
        </w:rPr>
        <w:t>tonna</w:t>
      </w:r>
      <w:r>
        <w:rPr>
          <w:spacing w:val="1"/>
          <w:sz w:val="24"/>
        </w:rPr>
        <w:t xml:space="preserve"> </w:t>
      </w:r>
      <w:r>
        <w:rPr>
          <w:sz w:val="24"/>
        </w:rPr>
        <w:t>össztömeget</w:t>
      </w:r>
      <w:r>
        <w:rPr>
          <w:spacing w:val="1"/>
          <w:sz w:val="24"/>
        </w:rPr>
        <w:t xml:space="preserve"> </w:t>
      </w:r>
      <w:r>
        <w:rPr>
          <w:sz w:val="24"/>
        </w:rPr>
        <w:t>meghaladó</w:t>
      </w:r>
      <w:r>
        <w:rPr>
          <w:spacing w:val="1"/>
          <w:sz w:val="24"/>
        </w:rPr>
        <w:t xml:space="preserve"> </w:t>
      </w:r>
      <w:r>
        <w:rPr>
          <w:sz w:val="24"/>
        </w:rPr>
        <w:t>tehergépjárművet,</w:t>
      </w:r>
      <w:r>
        <w:rPr>
          <w:spacing w:val="1"/>
          <w:sz w:val="24"/>
        </w:rPr>
        <w:t xml:space="preserve"> </w:t>
      </w:r>
      <w:r>
        <w:rPr>
          <w:sz w:val="24"/>
        </w:rPr>
        <w:t>autóbuszt</w:t>
      </w:r>
      <w:r>
        <w:rPr>
          <w:spacing w:val="1"/>
          <w:sz w:val="24"/>
        </w:rPr>
        <w:t xml:space="preserve"> </w:t>
      </w:r>
      <w:r>
        <w:rPr>
          <w:sz w:val="24"/>
        </w:rPr>
        <w:t>üzemeltető</w:t>
      </w:r>
      <w:r>
        <w:rPr>
          <w:spacing w:val="1"/>
          <w:sz w:val="24"/>
        </w:rPr>
        <w:t xml:space="preserve"> </w:t>
      </w:r>
      <w:r>
        <w:rPr>
          <w:sz w:val="24"/>
        </w:rPr>
        <w:t>tulajdonos</w:t>
      </w:r>
      <w:r>
        <w:rPr>
          <w:spacing w:val="1"/>
          <w:sz w:val="24"/>
        </w:rPr>
        <w:t xml:space="preserve"> </w:t>
      </w:r>
      <w:r>
        <w:rPr>
          <w:sz w:val="24"/>
        </w:rPr>
        <w:t>(üzembentartó) az (1) bekezdés f) pontja szerinti székhely, telephely címként csak olyan települési</w:t>
      </w:r>
      <w:r>
        <w:rPr>
          <w:spacing w:val="1"/>
          <w:sz w:val="24"/>
        </w:rPr>
        <w:t xml:space="preserve"> </w:t>
      </w:r>
      <w:r>
        <w:rPr>
          <w:sz w:val="24"/>
        </w:rPr>
        <w:t>cím bejegyzését kérheti, amelyet a cégjegyzék tartalmaz és e járművek számára ténylegesen tárolási</w:t>
      </w:r>
      <w:r>
        <w:rPr>
          <w:spacing w:val="1"/>
          <w:sz w:val="24"/>
        </w:rPr>
        <w:t xml:space="preserve"> </w:t>
      </w:r>
      <w:r>
        <w:rPr>
          <w:sz w:val="24"/>
        </w:rPr>
        <w:t>helyül</w:t>
      </w:r>
      <w:r>
        <w:rPr>
          <w:spacing w:val="1"/>
          <w:sz w:val="24"/>
        </w:rPr>
        <w:t xml:space="preserve"> </w:t>
      </w:r>
      <w:r>
        <w:rPr>
          <w:sz w:val="24"/>
        </w:rPr>
        <w:t>szolgál.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tényt,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települési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cím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szerinti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ingatlan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járművek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tárolására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települési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önkormányzat jegyzője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igazolja.</w:t>
      </w:r>
      <w:r>
        <w:rPr>
          <w:sz w:val="24"/>
        </w:rPr>
        <w:t>”</w:t>
      </w:r>
    </w:p>
    <w:p w14:paraId="48D93BB2" w14:textId="77777777" w:rsidR="00577BC2" w:rsidRDefault="00577BC2">
      <w:pPr>
        <w:pStyle w:val="Szvegtrzs"/>
        <w:spacing w:before="2"/>
        <w:rPr>
          <w:sz w:val="27"/>
        </w:rPr>
      </w:pPr>
    </w:p>
    <w:p w14:paraId="50D3E551" w14:textId="77777777" w:rsidR="00577BC2" w:rsidRDefault="00000000">
      <w:pPr>
        <w:pStyle w:val="Listaszerbekezds"/>
        <w:numPr>
          <w:ilvl w:val="0"/>
          <w:numId w:val="1"/>
        </w:numPr>
        <w:tabs>
          <w:tab w:val="left" w:pos="352"/>
        </w:tabs>
        <w:spacing w:line="249" w:lineRule="auto"/>
        <w:ind w:right="103" w:firstLine="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261/2011. (XII. 7.) Korm. rendelet </w:t>
      </w:r>
      <w:r>
        <w:rPr>
          <w:sz w:val="24"/>
        </w:rPr>
        <w:t>13. § (2) bekezdése alapján: „A gazdálkodó szervezet a</w:t>
      </w:r>
      <w:r>
        <w:rPr>
          <w:spacing w:val="1"/>
          <w:sz w:val="24"/>
        </w:rPr>
        <w:t xml:space="preserve"> </w:t>
      </w:r>
      <w:r>
        <w:rPr>
          <w:sz w:val="24"/>
        </w:rPr>
        <w:t>közúti közlekedési szolgáltatás végzéséhez használt járműveit a telephelyén vagy - legfeljebb 10</w:t>
      </w:r>
      <w:r>
        <w:rPr>
          <w:spacing w:val="1"/>
          <w:sz w:val="24"/>
        </w:rPr>
        <w:t xml:space="preserve"> </w:t>
      </w:r>
      <w:r>
        <w:rPr>
          <w:sz w:val="24"/>
        </w:rPr>
        <w:t>jármű esetén – tárolóhelyén tárolhatja. Közúti közlekedési szolgáltatáshoz használt jármű - a (3)</w:t>
      </w:r>
      <w:r>
        <w:rPr>
          <w:spacing w:val="1"/>
          <w:sz w:val="24"/>
        </w:rPr>
        <w:t xml:space="preserve"> </w:t>
      </w:r>
      <w:r>
        <w:rPr>
          <w:sz w:val="24"/>
        </w:rPr>
        <w:t>bekezdésben</w:t>
      </w:r>
      <w:r>
        <w:rPr>
          <w:spacing w:val="-1"/>
          <w:sz w:val="24"/>
        </w:rPr>
        <w:t xml:space="preserve"> </w:t>
      </w:r>
      <w:r>
        <w:rPr>
          <w:sz w:val="24"/>
        </w:rPr>
        <w:t>foglalt</w:t>
      </w:r>
      <w:r>
        <w:rPr>
          <w:spacing w:val="2"/>
          <w:sz w:val="24"/>
        </w:rPr>
        <w:t xml:space="preserve"> </w:t>
      </w:r>
      <w:r>
        <w:rPr>
          <w:sz w:val="24"/>
        </w:rPr>
        <w:t>esetet kivéve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közúton vagy más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közterületen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tárolható.</w:t>
      </w:r>
      <w:r>
        <w:rPr>
          <w:sz w:val="24"/>
        </w:rPr>
        <w:t>”</w:t>
      </w:r>
    </w:p>
    <w:p w14:paraId="6C114378" w14:textId="77777777" w:rsidR="00577BC2" w:rsidRDefault="00577BC2">
      <w:pPr>
        <w:pStyle w:val="Szvegtrzs"/>
        <w:spacing w:before="3"/>
        <w:rPr>
          <w:sz w:val="24"/>
        </w:rPr>
      </w:pPr>
    </w:p>
    <w:p w14:paraId="6D5633C6" w14:textId="77777777" w:rsidR="00577BC2" w:rsidRDefault="00000000">
      <w:pPr>
        <w:pStyle w:val="Cmsor1"/>
        <w:jc w:val="both"/>
      </w:pPr>
      <w:r>
        <w:t>A kérelemhez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igénylőnek</w:t>
      </w:r>
      <w:r>
        <w:rPr>
          <w:spacing w:val="-1"/>
        </w:rPr>
        <w:t xml:space="preserve"> </w:t>
      </w:r>
      <w:r>
        <w:t>az alábbi</w:t>
      </w:r>
      <w:r>
        <w:rPr>
          <w:spacing w:val="-2"/>
        </w:rPr>
        <w:t xml:space="preserve"> </w:t>
      </w:r>
      <w:r>
        <w:t>mellékleteket</w:t>
      </w:r>
      <w:r>
        <w:rPr>
          <w:spacing w:val="-1"/>
        </w:rPr>
        <w:t xml:space="preserve"> </w:t>
      </w:r>
      <w:r>
        <w:t>kell csatolnia:</w:t>
      </w:r>
    </w:p>
    <w:p w14:paraId="1F0D2366" w14:textId="77777777" w:rsidR="00577BC2" w:rsidRDefault="00000000">
      <w:pPr>
        <w:pStyle w:val="Listaszerbekezds"/>
        <w:numPr>
          <w:ilvl w:val="1"/>
          <w:numId w:val="1"/>
        </w:numPr>
        <w:tabs>
          <w:tab w:val="left" w:pos="553"/>
        </w:tabs>
        <w:spacing w:before="61"/>
        <w:ind w:right="10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kívánt</w:t>
      </w:r>
      <w:r>
        <w:rPr>
          <w:spacing w:val="1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1"/>
          <w:sz w:val="20"/>
        </w:rPr>
        <w:t xml:space="preserve"> </w:t>
      </w:r>
      <w:r>
        <w:rPr>
          <w:sz w:val="20"/>
        </w:rPr>
        <w:t>gyakorlására</w:t>
      </w:r>
      <w:r>
        <w:rPr>
          <w:spacing w:val="1"/>
          <w:sz w:val="20"/>
        </w:rPr>
        <w:t xml:space="preserve"> </w:t>
      </w:r>
      <w:r>
        <w:rPr>
          <w:sz w:val="20"/>
        </w:rPr>
        <w:t>jogosító</w:t>
      </w:r>
      <w:r>
        <w:rPr>
          <w:spacing w:val="1"/>
          <w:sz w:val="20"/>
        </w:rPr>
        <w:t xml:space="preserve"> </w:t>
      </w:r>
      <w:r>
        <w:rPr>
          <w:sz w:val="20"/>
        </w:rPr>
        <w:t>okirat</w:t>
      </w:r>
      <w:r>
        <w:rPr>
          <w:spacing w:val="1"/>
          <w:sz w:val="20"/>
        </w:rPr>
        <w:t xml:space="preserve"> </w:t>
      </w:r>
      <w:r>
        <w:rPr>
          <w:sz w:val="20"/>
        </w:rPr>
        <w:t>egyszerű</w:t>
      </w:r>
      <w:r>
        <w:rPr>
          <w:spacing w:val="1"/>
          <w:sz w:val="20"/>
        </w:rPr>
        <w:t xml:space="preserve"> </w:t>
      </w:r>
      <w:r>
        <w:rPr>
          <w:sz w:val="20"/>
        </w:rPr>
        <w:t>másolatát,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eredeti</w:t>
      </w:r>
      <w:r>
        <w:rPr>
          <w:spacing w:val="1"/>
          <w:sz w:val="20"/>
        </w:rPr>
        <w:t xml:space="preserve"> </w:t>
      </w:r>
      <w:r>
        <w:rPr>
          <w:sz w:val="20"/>
        </w:rPr>
        <w:t>egyidejű</w:t>
      </w:r>
      <w:r>
        <w:rPr>
          <w:spacing w:val="1"/>
          <w:sz w:val="20"/>
        </w:rPr>
        <w:t xml:space="preserve"> </w:t>
      </w:r>
      <w:r>
        <w:rPr>
          <w:sz w:val="20"/>
        </w:rPr>
        <w:t>bemutatása</w:t>
      </w:r>
      <w:r>
        <w:rPr>
          <w:spacing w:val="1"/>
          <w:sz w:val="20"/>
        </w:rPr>
        <w:t xml:space="preserve"> </w:t>
      </w:r>
      <w:r>
        <w:rPr>
          <w:sz w:val="20"/>
        </w:rPr>
        <w:t>mellett</w:t>
      </w:r>
      <w:r>
        <w:rPr>
          <w:spacing w:val="1"/>
          <w:sz w:val="20"/>
        </w:rPr>
        <w:t xml:space="preserve"> </w:t>
      </w:r>
      <w:r>
        <w:rPr>
          <w:sz w:val="20"/>
        </w:rPr>
        <w:t>(vállalkozói igazolvány, cégbírósági bejegyző végzés vagy 30 napnál nem régebbi cégkivonat, nyilvántartásba vételi</w:t>
      </w:r>
      <w:r>
        <w:rPr>
          <w:spacing w:val="1"/>
          <w:sz w:val="20"/>
        </w:rPr>
        <w:t xml:space="preserve"> </w:t>
      </w:r>
      <w:r>
        <w:rPr>
          <w:sz w:val="20"/>
        </w:rPr>
        <w:t>okirat).</w:t>
      </w:r>
    </w:p>
    <w:p w14:paraId="5613CC41" w14:textId="77777777" w:rsidR="00577BC2" w:rsidRDefault="00000000">
      <w:pPr>
        <w:pStyle w:val="Cmsor2"/>
        <w:numPr>
          <w:ilvl w:val="1"/>
          <w:numId w:val="1"/>
        </w:numPr>
        <w:tabs>
          <w:tab w:val="left" w:pos="553"/>
        </w:tabs>
        <w:ind w:hanging="181"/>
      </w:pPr>
      <w:r>
        <w:t>A</w:t>
      </w:r>
      <w:r>
        <w:rPr>
          <w:spacing w:val="-3"/>
        </w:rPr>
        <w:t xml:space="preserve"> </w:t>
      </w:r>
      <w:r>
        <w:t>kérelemben</w:t>
      </w:r>
      <w:r>
        <w:rPr>
          <w:spacing w:val="-2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gépjármű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gépjárművek forgalmi</w:t>
      </w:r>
      <w:r>
        <w:rPr>
          <w:spacing w:val="-1"/>
        </w:rPr>
        <w:t xml:space="preserve"> </w:t>
      </w:r>
      <w:r>
        <w:t>engedélyének</w:t>
      </w:r>
      <w:r>
        <w:rPr>
          <w:spacing w:val="-1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oldali</w:t>
      </w:r>
      <w:r>
        <w:rPr>
          <w:spacing w:val="-3"/>
        </w:rPr>
        <w:t xml:space="preserve"> </w:t>
      </w:r>
      <w:r>
        <w:t>másolatát.</w:t>
      </w:r>
    </w:p>
    <w:p w14:paraId="508FCF66" w14:textId="77777777" w:rsidR="00577BC2" w:rsidRDefault="00000000">
      <w:pPr>
        <w:pStyle w:val="Listaszerbekezds"/>
        <w:numPr>
          <w:ilvl w:val="1"/>
          <w:numId w:val="1"/>
        </w:numPr>
        <w:tabs>
          <w:tab w:val="left" w:pos="553"/>
        </w:tabs>
        <w:spacing w:before="59"/>
        <w:ind w:hanging="181"/>
        <w:rPr>
          <w:b/>
          <w:sz w:val="20"/>
        </w:rPr>
      </w:pPr>
      <w:r>
        <w:rPr>
          <w:b/>
          <w:sz w:val="20"/>
        </w:rPr>
        <w:t>Meghatalmazás,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 nem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ügyfél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jár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személyesen.</w:t>
      </w:r>
    </w:p>
    <w:p w14:paraId="38146A93" w14:textId="77777777" w:rsidR="00577BC2" w:rsidRDefault="00000000">
      <w:pPr>
        <w:pStyle w:val="Cmsor2"/>
        <w:numPr>
          <w:ilvl w:val="1"/>
          <w:numId w:val="1"/>
        </w:numPr>
        <w:tabs>
          <w:tab w:val="left" w:pos="553"/>
        </w:tabs>
        <w:spacing w:before="60"/>
        <w:ind w:hanging="181"/>
      </w:pPr>
      <w:r>
        <w:t>Tulajdonosi</w:t>
      </w:r>
      <w:r>
        <w:rPr>
          <w:spacing w:val="-2"/>
        </w:rPr>
        <w:t xml:space="preserve"> </w:t>
      </w:r>
      <w:r>
        <w:t>hozzájárulás,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 ingatlan</w:t>
      </w:r>
      <w:r>
        <w:rPr>
          <w:spacing w:val="-2"/>
        </w:rPr>
        <w:t xml:space="preserve"> </w:t>
      </w:r>
      <w:r>
        <w:t>tulajdonosa és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kérelmező</w:t>
      </w:r>
      <w:r>
        <w:rPr>
          <w:spacing w:val="-1"/>
        </w:rPr>
        <w:t xml:space="preserve"> </w:t>
      </w:r>
      <w:r>
        <w:t>személye</w:t>
      </w:r>
      <w:r>
        <w:rPr>
          <w:spacing w:val="-2"/>
        </w:rPr>
        <w:t xml:space="preserve"> </w:t>
      </w:r>
      <w:r>
        <w:t>különbözik.</w:t>
      </w:r>
    </w:p>
    <w:p w14:paraId="0249602C" w14:textId="77777777" w:rsidR="00577BC2" w:rsidRDefault="00577BC2">
      <w:pPr>
        <w:pStyle w:val="Szvegtrzs"/>
        <w:spacing w:before="5"/>
        <w:rPr>
          <w:b/>
          <w:sz w:val="35"/>
        </w:rPr>
      </w:pPr>
    </w:p>
    <w:p w14:paraId="53FB387F" w14:textId="704035EE" w:rsidR="00577BC2" w:rsidRDefault="005405A0">
      <w:pPr>
        <w:pStyle w:val="Szvegtrzs"/>
        <w:ind w:left="334"/>
        <w:jc w:val="both"/>
      </w:pPr>
      <w:proofErr w:type="gramStart"/>
      <w:r>
        <w:t>Olasz</w:t>
      </w:r>
      <w:r w:rsidR="00000000">
        <w:t>,…</w:t>
      </w:r>
      <w:proofErr w:type="gramEnd"/>
      <w:r w:rsidR="00000000">
        <w:t>…..</w:t>
      </w:r>
      <w:r w:rsidR="00000000">
        <w:rPr>
          <w:spacing w:val="1"/>
        </w:rPr>
        <w:t xml:space="preserve"> </w:t>
      </w:r>
      <w:r w:rsidR="00000000">
        <w:t>év</w:t>
      </w:r>
      <w:r w:rsidR="00000000">
        <w:rPr>
          <w:spacing w:val="17"/>
        </w:rPr>
        <w:t xml:space="preserve"> </w:t>
      </w:r>
      <w:r w:rsidR="00000000">
        <w:t>...................</w:t>
      </w:r>
      <w:r w:rsidR="00000000">
        <w:rPr>
          <w:spacing w:val="-27"/>
        </w:rPr>
        <w:t xml:space="preserve"> </w:t>
      </w:r>
      <w:r w:rsidR="00000000">
        <w:t>hó</w:t>
      </w:r>
      <w:r w:rsidR="00000000">
        <w:rPr>
          <w:spacing w:val="5"/>
        </w:rPr>
        <w:t xml:space="preserve"> </w:t>
      </w:r>
      <w:r w:rsidR="00000000">
        <w:t>………nap.</w:t>
      </w:r>
    </w:p>
    <w:p w14:paraId="67B34909" w14:textId="77777777" w:rsidR="00577BC2" w:rsidRDefault="00577BC2">
      <w:pPr>
        <w:pStyle w:val="Szvegtrzs"/>
        <w:spacing w:before="4"/>
        <w:rPr>
          <w:sz w:val="30"/>
        </w:rPr>
      </w:pPr>
    </w:p>
    <w:p w14:paraId="6405DA80" w14:textId="77777777" w:rsidR="00577BC2" w:rsidRDefault="00000000">
      <w:pPr>
        <w:pStyle w:val="Cmsor1"/>
        <w:ind w:left="5155" w:right="1243"/>
      </w:pPr>
      <w:r>
        <w:t>..................................................</w:t>
      </w:r>
    </w:p>
    <w:p w14:paraId="4F9C407C" w14:textId="77777777" w:rsidR="00577BC2" w:rsidRDefault="00000000">
      <w:pPr>
        <w:spacing w:before="2"/>
        <w:ind w:left="5132" w:right="1243"/>
        <w:jc w:val="center"/>
      </w:pPr>
      <w:r>
        <w:t>kérelmező</w:t>
      </w:r>
      <w:r>
        <w:rPr>
          <w:spacing w:val="-4"/>
        </w:rPr>
        <w:t xml:space="preserve"> </w:t>
      </w:r>
      <w:r>
        <w:t>(meghatalmazott) aláírása</w:t>
      </w:r>
    </w:p>
    <w:sectPr w:rsidR="00577BC2">
      <w:type w:val="continuous"/>
      <w:pgSz w:w="11910" w:h="16840"/>
      <w:pgMar w:top="82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791B"/>
    <w:multiLevelType w:val="hybridMultilevel"/>
    <w:tmpl w:val="89E6A656"/>
    <w:lvl w:ilvl="0" w:tplc="B0AA0018">
      <w:numFmt w:val="bullet"/>
      <w:lvlText w:val="-"/>
      <w:lvlJc w:val="left"/>
      <w:pPr>
        <w:ind w:left="192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EA3237A8">
      <w:numFmt w:val="bullet"/>
      <w:lvlText w:val=""/>
      <w:lvlJc w:val="left"/>
      <w:pPr>
        <w:ind w:left="552" w:hanging="18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A634B760">
      <w:numFmt w:val="bullet"/>
      <w:lvlText w:val="•"/>
      <w:lvlJc w:val="left"/>
      <w:pPr>
        <w:ind w:left="1620" w:hanging="180"/>
      </w:pPr>
      <w:rPr>
        <w:rFonts w:hint="default"/>
        <w:lang w:val="hu-HU" w:eastAsia="en-US" w:bidi="ar-SA"/>
      </w:rPr>
    </w:lvl>
    <w:lvl w:ilvl="3" w:tplc="5D76D906">
      <w:numFmt w:val="bullet"/>
      <w:lvlText w:val="•"/>
      <w:lvlJc w:val="left"/>
      <w:pPr>
        <w:ind w:left="2681" w:hanging="180"/>
      </w:pPr>
      <w:rPr>
        <w:rFonts w:hint="default"/>
        <w:lang w:val="hu-HU" w:eastAsia="en-US" w:bidi="ar-SA"/>
      </w:rPr>
    </w:lvl>
    <w:lvl w:ilvl="4" w:tplc="7256D99A">
      <w:numFmt w:val="bullet"/>
      <w:lvlText w:val="•"/>
      <w:lvlJc w:val="left"/>
      <w:pPr>
        <w:ind w:left="3742" w:hanging="180"/>
      </w:pPr>
      <w:rPr>
        <w:rFonts w:hint="default"/>
        <w:lang w:val="hu-HU" w:eastAsia="en-US" w:bidi="ar-SA"/>
      </w:rPr>
    </w:lvl>
    <w:lvl w:ilvl="5" w:tplc="8EBEAF70">
      <w:numFmt w:val="bullet"/>
      <w:lvlText w:val="•"/>
      <w:lvlJc w:val="left"/>
      <w:pPr>
        <w:ind w:left="4802" w:hanging="180"/>
      </w:pPr>
      <w:rPr>
        <w:rFonts w:hint="default"/>
        <w:lang w:val="hu-HU" w:eastAsia="en-US" w:bidi="ar-SA"/>
      </w:rPr>
    </w:lvl>
    <w:lvl w:ilvl="6" w:tplc="F4E22E4C">
      <w:numFmt w:val="bullet"/>
      <w:lvlText w:val="•"/>
      <w:lvlJc w:val="left"/>
      <w:pPr>
        <w:ind w:left="5863" w:hanging="180"/>
      </w:pPr>
      <w:rPr>
        <w:rFonts w:hint="default"/>
        <w:lang w:val="hu-HU" w:eastAsia="en-US" w:bidi="ar-SA"/>
      </w:rPr>
    </w:lvl>
    <w:lvl w:ilvl="7" w:tplc="7A6AA4B4">
      <w:numFmt w:val="bullet"/>
      <w:lvlText w:val="•"/>
      <w:lvlJc w:val="left"/>
      <w:pPr>
        <w:ind w:left="6924" w:hanging="180"/>
      </w:pPr>
      <w:rPr>
        <w:rFonts w:hint="default"/>
        <w:lang w:val="hu-HU" w:eastAsia="en-US" w:bidi="ar-SA"/>
      </w:rPr>
    </w:lvl>
    <w:lvl w:ilvl="8" w:tplc="FE3839DC">
      <w:numFmt w:val="bullet"/>
      <w:lvlText w:val="•"/>
      <w:lvlJc w:val="left"/>
      <w:pPr>
        <w:ind w:left="7984" w:hanging="180"/>
      </w:pPr>
      <w:rPr>
        <w:rFonts w:hint="default"/>
        <w:lang w:val="hu-HU" w:eastAsia="en-US" w:bidi="ar-SA"/>
      </w:rPr>
    </w:lvl>
  </w:abstractNum>
  <w:num w:numId="1" w16cid:durableId="24962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C2"/>
    <w:rsid w:val="005405A0"/>
    <w:rsid w:val="0057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07EE"/>
  <w15:docId w15:val="{53F98D7A-0B18-4809-9397-A52CF6FC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94"/>
      <w:jc w:val="center"/>
      <w:outlineLvl w:val="0"/>
    </w:pPr>
  </w:style>
  <w:style w:type="paragraph" w:styleId="Cmsor2">
    <w:name w:val="heading 2"/>
    <w:basedOn w:val="Norml"/>
    <w:uiPriority w:val="9"/>
    <w:unhideWhenUsed/>
    <w:qFormat/>
    <w:pPr>
      <w:spacing w:before="59"/>
      <w:ind w:left="552" w:hanging="181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75"/>
      <w:ind w:left="1324" w:right="1243"/>
      <w:jc w:val="center"/>
    </w:pPr>
    <w:rPr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552" w:hanging="181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Telephely gepjarmu_tarolasara valo alkalmassaganak igazolasa_kerelem</dc:title>
  <dc:creator>user6</dc:creator>
  <cp:lastModifiedBy>Dia Hernic</cp:lastModifiedBy>
  <cp:revision>2</cp:revision>
  <dcterms:created xsi:type="dcterms:W3CDTF">2024-02-08T13:15:00Z</dcterms:created>
  <dcterms:modified xsi:type="dcterms:W3CDTF">2024-02-08T13:15:00Z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2024-02-08T00:00:00Z</vt:filetime>
  </property>
</Properties>
</file>